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38" w:rsidRDefault="00DC2F38" w:rsidP="00CF47EC">
      <w:pPr>
        <w:ind w:firstLine="708"/>
        <w:jc w:val="both"/>
      </w:pPr>
      <w:r>
        <w:t>Drazí bratři a sestry, drazí přátele. 4. neděle velikonoční je tradičně nazývána nedělí „Dobrého pastýře“, neděl</w:t>
      </w:r>
      <w:r w:rsidR="00FD6B60">
        <w:t>í</w:t>
      </w:r>
      <w:r>
        <w:t>, kdy každý rok nasloucháme evangelijnímu úryvku, který je vybrán z 10. kapitoly Janova evangelia. A touto nedělí rovněž vrcholí týden modliteb za nová kněžská a řeholní povolání. Pravidelně se o této neděli zamýšlím nad otázkou služebného kněžství, nad tím, kdo je to kněz a jaké je jeho poslání. Rád bych v tomto dokumentu tyto své tříleté úvahy nějakým způsobem shrnul a předložil. Tyto úvahy mají vést k tomu, abychom se zamysleli, zda kněžská povolání v dnešní době potřebujeme, respektive, kdo je to vlastně kněz, koho si to vlastně vyprošujeme, když se modlíme za nová povolání ke kněžství.</w:t>
      </w:r>
    </w:p>
    <w:p w:rsidR="00DC2F38" w:rsidRDefault="00DC2F38" w:rsidP="00CF47EC">
      <w:pPr>
        <w:ind w:firstLine="708"/>
        <w:jc w:val="both"/>
      </w:pPr>
      <w:r>
        <w:t>Pocházím z farnosti, kde se každý první pátek v měsíci koná adorace za duchovní povolání, která je zakončena slavením mše svaté, které většinou předsedá některý z pražských biskupů. Tyto adorace mají tradici skoro již dvacet let. Během té doby jsem sám mohl zaznamenat, jak postupně upadá účast lidí na těchto adoracích a na těchto mších. Mohl jsem zaznamenat, jak lidé opakovaně kladou otázku, proč Bůh nevyslyší naše modlitby a nepošle nám dostatek duchovních povolání. V katolickém prostředí se na tuto otázku objevuje pozoruhodná odpověď – Bůh naše modlitby slyší, ale dopřává tato povolání v jiných částech světa – kněžská a duchovní povolání rostou v zemích Afriky, Asie a Jižní Ameriky. Jedná se skutečně o pozoruhodnou odpověď, která jakoby předpokládala, že si s námi Bůh zahrává, a že když v určité nouzi a potřebě Boha o něco prosíme, tak on naše modlitby zaměří jiným směrem.</w:t>
      </w:r>
    </w:p>
    <w:p w:rsidR="00DC2F38" w:rsidRDefault="00DC2F38" w:rsidP="00CF47EC">
      <w:pPr>
        <w:ind w:firstLine="708"/>
        <w:jc w:val="both"/>
      </w:pPr>
      <w:r>
        <w:t>Já bych se velmi bránil takovéto odpovědi na palčivou otázku, proč Bůh nevyslyší naše modlitby ohledně nových duchovních povolání v naší zemi. Spíše bych zaměřil naši pozornost na to, zda nám Bůh nechce prostřednictvím své zdánlivé nečinnosti sdělit něco jiného. Zda nás nevede k tomu, abychom se zamýšleli nad tím, koho si to vlastně vyprošujeme a zda vlastně svým životem neukazujeme, že takové osobnosti ve skutečnosti nepotřebujeme</w:t>
      </w:r>
      <w:r>
        <w:rPr>
          <w:rStyle w:val="Znakapoznpodarou"/>
        </w:rPr>
        <w:footnoteReference w:id="1"/>
      </w:r>
      <w:r>
        <w:t>.</w:t>
      </w:r>
    </w:p>
    <w:p w:rsidR="00DC2F38" w:rsidRDefault="00DC2F38" w:rsidP="00CF47EC">
      <w:pPr>
        <w:ind w:firstLine="708"/>
        <w:jc w:val="both"/>
      </w:pPr>
      <w:r>
        <w:t>Takto to zní trochu tvrdě, proto se to budu snažit specifikovat. Hlavní otázkou je, kdo je to kněz. Koho si to vlastně vyprošujeme. Kdybych se vás zeptal na to, jaké je jeho hlavní poslání, kdo by mi byl schopen odpovědět? Jaká je úloha kněze ve farnosti? Nebo jiným způsobem, jakého kněze vlastně potřebujeme, respektive potřebujeme vůbec kněze, nebo ná</w:t>
      </w:r>
      <w:r w:rsidR="00FD6B60">
        <w:t>m</w:t>
      </w:r>
      <w:r>
        <w:t xml:space="preserve"> stačí někdo jiný, například někdo, koho potřebujeme pro náš kultický život. V takovém </w:t>
      </w:r>
      <w:proofErr w:type="gramStart"/>
      <w:r>
        <w:t>případě</w:t>
      </w:r>
      <w:proofErr w:type="gramEnd"/>
      <w:r>
        <w:t xml:space="preserve"> je totiž zbytečné prosit za kněze a měli bychom se spíše modlit za to, aby nám Bůh posílal ty, kteří obstarají „kultický“ život.</w:t>
      </w:r>
    </w:p>
    <w:p w:rsidR="00DC2F38" w:rsidRDefault="00DC2F38" w:rsidP="00CF47EC">
      <w:pPr>
        <w:ind w:firstLine="708"/>
        <w:jc w:val="both"/>
      </w:pPr>
      <w:r>
        <w:t>Když se vás zeptám, k čemu potřebujete kněze, jaká bude odpověď? Kdyby kněz přijížděl do farnosti pouze v neděli odsloužit mši svatou, a zbytek týdne byl někde na společném místě s ostatními kněžími, komu z vás by to vadilo, kdo by pocítil nějakou újmu, u koho v životě by se něco změnilo? Je opravdu kněz tím, kdo je zde proto, aby v neděli odsloužil lidem mši svatou a během týdne čekal na faře, jestli ho někdo bude potřebovat, protože bude chtít pokřtít, nebo pohřbít svého příbuzného? Nezve nás Bůh tím, že ve velkém nevyslýchá naše modlitby právě k tomu, abychom znovu objevili, kdo je to kněz?</w:t>
      </w:r>
    </w:p>
    <w:p w:rsidR="00DC2F38" w:rsidRDefault="00DC2F38" w:rsidP="00CF47EC">
      <w:pPr>
        <w:ind w:firstLine="708"/>
        <w:jc w:val="both"/>
      </w:pPr>
      <w:r>
        <w:t>Když se podívám do jednotlivých farností, do jednotlivých křesťanských společenství, tak se domnívám, že je třeba skutečně bytostně změnit svůj pohled na kněžství, respektive lidé musí začít toto kněžství a kněze vnímat jinak. Kněz nemůže být tím, kdo je oddělen od lidu, koho potřebují pouze v kostele, aby jim svátostně posloužil, respektive koho potřebují pouze v neděli, ale musí být tím, kdo je součástí života každého křesťana, kdo je v jeho životě přítomným, někým důležitým a podstatným.</w:t>
      </w:r>
    </w:p>
    <w:p w:rsidR="00DC2F38" w:rsidRDefault="00DC2F38" w:rsidP="003E75E5">
      <w:pPr>
        <w:ind w:firstLine="708"/>
        <w:jc w:val="both"/>
      </w:pPr>
      <w:r>
        <w:lastRenderedPageBreak/>
        <w:t>První, na co je dobré se zaměřit, je otázka separace versus sjednocení. Každý kněz má podíl na Ježíšově kněžství</w:t>
      </w:r>
      <w:r>
        <w:rPr>
          <w:rStyle w:val="Znakapoznpodarou"/>
        </w:rPr>
        <w:footnoteReference w:id="2"/>
      </w:r>
      <w:r>
        <w:t>. První otázkou, kterou si musíme položit, je, co dělá Ježíšovo kněžství specifickým, jedinečným. Z toho musíme vycházet, abychom pochopili, kdo je to vlastně kněz. Ježíš vyrůstal v židovské tradici. Proto porovnejme Ježíšovo kněžství s kněžstvím Staré smlouvy, Starého zákona.</w:t>
      </w:r>
    </w:p>
    <w:p w:rsidR="00DC2F38" w:rsidRDefault="00DC2F38" w:rsidP="003E75E5">
      <w:pPr>
        <w:ind w:firstLine="708"/>
        <w:jc w:val="both"/>
      </w:pPr>
      <w:r>
        <w:t xml:space="preserve">Víme, že Ježíš byl z kmene Juda, tedy z královského, nikoli kněžského kmene. A víme, že v židovské tradici se nemohl stát knězem nikdo jiný, než právě příslušník kmene </w:t>
      </w:r>
      <w:proofErr w:type="spellStart"/>
      <w:r>
        <w:t>Levi</w:t>
      </w:r>
      <w:proofErr w:type="spellEnd"/>
      <w:r>
        <w:t>. Ježíš tedy nemůže být knězem Staré smlouvy, ale jeho kněžství musí spočívat v něčem naprosto jiném. A právě ona příslušnost je jedním z hlavních rozdílů, který má dalekosáhlé důsledky ve vnímání kněží.</w:t>
      </w:r>
    </w:p>
    <w:p w:rsidR="00DC2F38" w:rsidRDefault="00DC2F38" w:rsidP="003E75E5">
      <w:pPr>
        <w:ind w:firstLine="708"/>
        <w:jc w:val="both"/>
      </w:pPr>
      <w:r>
        <w:t xml:space="preserve">Když se podíváme na </w:t>
      </w:r>
      <w:proofErr w:type="spellStart"/>
      <w:r>
        <w:t>levitní</w:t>
      </w:r>
      <w:proofErr w:type="spellEnd"/>
      <w:r>
        <w:t xml:space="preserve"> kněžství, můžeme vidět, že toto kněžství spočívalo v separaci. Kmen </w:t>
      </w:r>
      <w:proofErr w:type="spellStart"/>
      <w:r>
        <w:t>Levi</w:t>
      </w:r>
      <w:proofErr w:type="spellEnd"/>
      <w:r>
        <w:t xml:space="preserve"> byl oddělen od zbytku Izraele. Nedostal žádný podíl na zaslíbené zemi, ale byl vyčleněn, oddělen ke kněžské službě. Byl mu vyčleněn chrám a bohoslužebný prostor jako místo, kde se pohybuje, kde žije, kde působí, kde se s ním člověk může setkat. Starozákonní kněžství je silně vystavěno na oddělení, na separaci.</w:t>
      </w:r>
    </w:p>
    <w:p w:rsidR="00DC2F38" w:rsidRDefault="00DC2F38" w:rsidP="003E75E5">
      <w:pPr>
        <w:ind w:firstLine="708"/>
        <w:jc w:val="both"/>
      </w:pPr>
      <w:r>
        <w:t xml:space="preserve">Když přichází Ježíš, tak ve svém kněžství mění právě tuto skutečnost. On není z kmene </w:t>
      </w:r>
      <w:proofErr w:type="spellStart"/>
      <w:r>
        <w:t>Levi</w:t>
      </w:r>
      <w:proofErr w:type="spellEnd"/>
      <w:r>
        <w:t xml:space="preserve">, není tedy do jisté míry vázán právě tímto pojetím kněžství. Ježíšovo kněžství nemusí být a také není zatíženo separací. Ježíšovo kněžství naopak spočívá ve velkém sjednocení. Zatímco Levité byli vyčleněni, odděleni, Ježíš je tím, kdo se s člověkem velmi intenzivně spojuje – Bůh se stal člověk, přijal na sebe naši přirozenost a stal se nám podobným ve všem kromě hříchu. A ona nepodobnost v hříchu není nedostatkem, něčím, co by Ježíše od nás přeci jen oddělovalo, ale je to naopak vyjádření ještě hlubší jednoty, hlubšího společenství. Protože hřích s sebou přináší rozdělení, </w:t>
      </w:r>
      <w:proofErr w:type="spellStart"/>
      <w:r>
        <w:t>zpřetrháván</w:t>
      </w:r>
      <w:r w:rsidR="00FD6B60">
        <w:t>í</w:t>
      </w:r>
      <w:proofErr w:type="spellEnd"/>
      <w:r>
        <w:t xml:space="preserve"> vztahů, a Ježíš nezpřetrhává s námi vztahy tím, že by hřešil. Ježíšovo kněžství tedy nespočívá v tom, že by se odděloval, ale naopak v tom, že se velmi intenzivně spojuje, sjednocuje s člověkem!!! </w:t>
      </w:r>
    </w:p>
    <w:p w:rsidR="00DC2F38" w:rsidRDefault="00DC2F38" w:rsidP="003E75E5">
      <w:pPr>
        <w:ind w:firstLine="708"/>
        <w:jc w:val="both"/>
      </w:pPr>
      <w:r>
        <w:t xml:space="preserve">To je ohromná novost Ježíšova kněžství. A i sám Ježíš nám tuto důležitost odhaluje ve své řeči o Dobrém pastýři, kde mimo jiné říká, </w:t>
      </w:r>
      <w:r>
        <w:rPr>
          <w:b/>
          <w:bCs/>
        </w:rPr>
        <w:t xml:space="preserve">že ovce slyší jeho </w:t>
      </w:r>
      <w:r w:rsidRPr="009C6B44">
        <w:rPr>
          <w:b/>
          <w:bCs/>
        </w:rPr>
        <w:t>hla</w:t>
      </w:r>
      <w:r>
        <w:rPr>
          <w:b/>
          <w:bCs/>
        </w:rPr>
        <w:t>s, že je zná, a ony jdou za ním</w:t>
      </w:r>
      <w:r>
        <w:t xml:space="preserve">. Kristus je Dobrým pastýřem, který není separovaný, oddělený, daleko od svého stáda, ale je tím, kdo je uprostřed svého stáda. </w:t>
      </w:r>
    </w:p>
    <w:p w:rsidR="00DC2F38" w:rsidRDefault="00DC2F38" w:rsidP="003E75E5">
      <w:pPr>
        <w:ind w:firstLine="708"/>
        <w:jc w:val="both"/>
      </w:pPr>
      <w:r>
        <w:t>Mluvíme-li o knězi, pak mu v první řadě musíme přisoudit, respektive od něho vyžadovat tuto vlastnost – nesmí být separovaný (to je starozákonní kněžství), ale musí být sjednocen</w:t>
      </w:r>
      <w:r w:rsidR="00FD6B60">
        <w:t>ý</w:t>
      </w:r>
      <w:r>
        <w:t xml:space="preserve"> (to je Kristovo kněžství, na kterém má účast). Kněz nemůže být tím, kdo je zavřený na faře, případně v kostele (separovaný), ale musí být přítomný v našich rodinách, domácnostech. Nemůže být uzavřený do věcí týkajících se pouze kultického života (separace), ale musí být tím, kdo se sjednocuje se svým lidem, kdo je uprostřed svého lidu. Kardinál Dominik </w:t>
      </w:r>
      <w:proofErr w:type="spellStart"/>
      <w:r>
        <w:t>Duka</w:t>
      </w:r>
      <w:proofErr w:type="spellEnd"/>
      <w:r>
        <w:t xml:space="preserve"> v jednom ze svých pastýřských listů zdůrazňoval nám kněžím, že musíme být uprostřed svého lidu, že musíme být obklopeni dětmi. A výslovně zde říkal, jak je smutný pohled na kněze, který není obklopený dětmi, obklopený lidmi. </w:t>
      </w:r>
      <w:proofErr w:type="gramStart"/>
      <w:r>
        <w:t>Jinými</w:t>
      </w:r>
      <w:proofErr w:type="gramEnd"/>
      <w:r>
        <w:t xml:space="preserve"> slovy, který </w:t>
      </w:r>
      <w:proofErr w:type="gramStart"/>
      <w:r>
        <w:t>je</w:t>
      </w:r>
      <w:proofErr w:type="gramEnd"/>
      <w:r>
        <w:t xml:space="preserve"> oddělený od lidu a není s ním spojen. </w:t>
      </w:r>
    </w:p>
    <w:p w:rsidR="00DC2F38" w:rsidRDefault="00DC2F38" w:rsidP="003E75E5">
      <w:pPr>
        <w:ind w:firstLine="708"/>
        <w:jc w:val="both"/>
      </w:pPr>
      <w:r>
        <w:t>Podobným způsobem mluví i současný papež František. Ten pár dní po svém zvolení ve svém kázání ve</w:t>
      </w:r>
      <w:r w:rsidR="00FD6B60">
        <w:t xml:space="preserve"> </w:t>
      </w:r>
      <w:r>
        <w:t>čtvrtek svatého týdne</w:t>
      </w:r>
      <w:r w:rsidR="00FD6B60">
        <w:t>,</w:t>
      </w:r>
      <w:r>
        <w:t xml:space="preserve"> při </w:t>
      </w:r>
      <w:proofErr w:type="spellStart"/>
      <w:r>
        <w:t>Misse</w:t>
      </w:r>
      <w:proofErr w:type="spellEnd"/>
      <w:r w:rsidR="00FD6B60">
        <w:t xml:space="preserve"> </w:t>
      </w:r>
      <w:proofErr w:type="spellStart"/>
      <w:r>
        <w:t>chrismatis</w:t>
      </w:r>
      <w:proofErr w:type="spellEnd"/>
      <w:r w:rsidR="00FD6B60">
        <w:t>,</w:t>
      </w:r>
      <w:r>
        <w:t xml:space="preserve"> mluvil o kněžství podobným způsobem. </w:t>
      </w:r>
      <w:r w:rsidR="00FD6B60">
        <w:t>P</w:t>
      </w:r>
      <w:r>
        <w:t xml:space="preserve">řipomínal akt svěcení, totiž když ruce kněze byly pomazány olejem. Papež doslova říká: </w:t>
      </w:r>
      <w:r w:rsidRPr="00A70352">
        <w:rPr>
          <w:b/>
          <w:bCs/>
        </w:rPr>
        <w:t xml:space="preserve">Pomazání, drazí bratři, není určeno k navonění nás samotných a tím méně k tomu, abychom je konzervovali v nějaké baňce, protože olej by </w:t>
      </w:r>
      <w:proofErr w:type="gramStart"/>
      <w:r w:rsidRPr="00A70352">
        <w:rPr>
          <w:b/>
          <w:bCs/>
        </w:rPr>
        <w:t>žlukl... a srdce</w:t>
      </w:r>
      <w:proofErr w:type="gramEnd"/>
      <w:r w:rsidRPr="00A70352">
        <w:rPr>
          <w:b/>
          <w:bCs/>
        </w:rPr>
        <w:t xml:space="preserve"> zahořklo.</w:t>
      </w:r>
      <w:r>
        <w:t xml:space="preserve"> Služebné kněžství jsme nepřijali proto, abychom se jím napa</w:t>
      </w:r>
      <w:r w:rsidR="00FD6B60">
        <w:t>r</w:t>
      </w:r>
      <w:r>
        <w:t xml:space="preserve">ovali, abychom se sami v sobě vzhlíželi a říkali si, jakou důstojnost to máme – jsme odděleni od ostatních, od toho plebsu. Nepřijali jsme pomazání olejem proto, abychom si ho uchovávali pro sebe – takový olej by žlukl. Byli jsme pomazáni olejem, abychom mohli sloužit lidu Božím slovem a </w:t>
      </w:r>
      <w:r>
        <w:lastRenderedPageBreak/>
        <w:t>Boží milostí, abychom mohli být v jeho středu, uprostřed něho, v jeho každodennosti, v jeho životě. Pomazání olejem nemá kněze oddělit, ale má ho naopak přivést k lidem.</w:t>
      </w:r>
    </w:p>
    <w:p w:rsidR="00DC2F38" w:rsidRDefault="00DC2F38" w:rsidP="003E75E5">
      <w:pPr>
        <w:ind w:firstLine="708"/>
        <w:jc w:val="both"/>
      </w:pPr>
      <w:r>
        <w:t>Od kněze Nové smlouvy, od římskokatolického kněze, se tedy vyžaduje, aby byl sjednocený se svým lidem. Můžeme říci, že je to jeden ze základních prvků. Přesto je to prvek, který stále příliš nevnímáme a v církvi neuskutečňujeme. Co tedy toto sjednocení znamená, jakým způsobem toto sjednocování uskutečňovat?</w:t>
      </w:r>
    </w:p>
    <w:p w:rsidR="00DC2F38" w:rsidRPr="00A70352" w:rsidRDefault="00DC2F38" w:rsidP="003E75E5">
      <w:pPr>
        <w:ind w:firstLine="708"/>
        <w:jc w:val="both"/>
      </w:pPr>
      <w:r>
        <w:t>V modlitbě za kněze, kterou se v různých kostel</w:t>
      </w:r>
      <w:r w:rsidR="00FD6B60">
        <w:t>e</w:t>
      </w:r>
      <w:r>
        <w:t xml:space="preserve">ch věřící modlí, se říká: </w:t>
      </w:r>
      <w:r>
        <w:rPr>
          <w:b/>
          <w:bCs/>
        </w:rPr>
        <w:t>Pane Ježíši, děkujeme ti, že máme mezi sebou kněze – učinils jej naším duchovním vůdcem.</w:t>
      </w:r>
      <w:r>
        <w:t xml:space="preserve"> Tedy tím, kdo s námi žije, kdo je v našem životě přítomný, kdo má co dočinění s naším životem, protože jedině tak může být mým duchovním vůdcem – když ví, čím žiji, když je v mém životě přirozeně přítomný. Kněz musí být tím, kdo je mezi lidmi, tím, komu nejsou vyhrazována nějaká místa – prostory (fara a kostel), či úkony (slavení mše či svátostí), kdo je vnímán jako osoba cizí starostem tohoto života, jako tím, kdo nemá co do činění se starostmi tohoto života. Kněz má být tím, kdo je přítomný v rodině, kdo s námi žije naše starosti, naše radosti, kdo prožívá náš život společně s námi.</w:t>
      </w:r>
    </w:p>
    <w:p w:rsidR="00DC2F38" w:rsidRDefault="00DC2F38" w:rsidP="003E75E5">
      <w:pPr>
        <w:ind w:firstLine="708"/>
        <w:jc w:val="both"/>
      </w:pPr>
      <w:r>
        <w:t>Co to znamená být spojen s lidem, krásným způsobem vyjadřuje papež v již citované homilii při</w:t>
      </w:r>
      <w:r w:rsidR="00FD6B60">
        <w:t xml:space="preserve"> </w:t>
      </w:r>
      <w:proofErr w:type="spellStart"/>
      <w:r>
        <w:t>Misse</w:t>
      </w:r>
      <w:proofErr w:type="spellEnd"/>
      <w:r w:rsidR="00FD6B60">
        <w:t xml:space="preserve"> </w:t>
      </w:r>
      <w:proofErr w:type="spellStart"/>
      <w:r>
        <w:t>chrismatis</w:t>
      </w:r>
      <w:proofErr w:type="spellEnd"/>
      <w:r>
        <w:t xml:space="preserve"> (2013). Tuto promluvu bych vám ostatně všem doporučil najít si na internetu a přečíst si ji. Papež zde říká: </w:t>
      </w:r>
      <w:r w:rsidRPr="003E329C">
        <w:rPr>
          <w:b/>
          <w:bCs/>
        </w:rPr>
        <w:t xml:space="preserve">O to vás prosím: buďte pastýři, kteří jsou „cítit ovcemi“, pastýři uprostřed svého </w:t>
      </w:r>
      <w:proofErr w:type="spellStart"/>
      <w:r w:rsidRPr="003E329C">
        <w:rPr>
          <w:b/>
          <w:bCs/>
        </w:rPr>
        <w:t>stádce</w:t>
      </w:r>
      <w:proofErr w:type="spellEnd"/>
      <w:r w:rsidRPr="003E329C">
        <w:rPr>
          <w:b/>
          <w:bCs/>
        </w:rPr>
        <w:t>, rybáři lidí.</w:t>
      </w:r>
      <w:r>
        <w:t xml:space="preserve"> Papež říká, že pastýř, který se sjednocuje s lidmi, musí být přirozeně cítit ovcemi. Není možné, aby pastýř, který věrně pase své stádo, nebyl cítit ovcemi. Pokud pastýř není cítit ovcemi, pak to znamená, že mezi ovcemi nežije, že je od ovcí, které má pást, oddělený.</w:t>
      </w:r>
    </w:p>
    <w:p w:rsidR="00DC2F38" w:rsidRDefault="00DC2F38" w:rsidP="00BB6C3C">
      <w:pPr>
        <w:ind w:firstLine="708"/>
        <w:jc w:val="both"/>
      </w:pPr>
      <w:r>
        <w:t>Představme si okamžik posledního soudu. Co Bůh ucítí, když k němu přijde kněz? Nerad bych zažil situaci, kdy mi Bůh řekne, že jsem cítit farou, kostelem, kadidlem, účetnictvím… Jako kněz chci být cítit lidmi. Chci „smrdět“ jejich starostmi, jejich bolestmi, jejich radostmi, prostě jejich životy. Jen tak mohu jako kněz obstát před Boží tváří, před tváří toho, který se naprosto sjednotil s lidmi! Chtěl bych vás tedy, bratři a sestry, znovu vybídnou</w:t>
      </w:r>
      <w:r w:rsidR="00FD6B60">
        <w:t>t</w:t>
      </w:r>
      <w:r>
        <w:t xml:space="preserve"> a povzbudit, nedopusťte, abychom mi kněží byli separovaní. I my jsme slabí, náchylní k lenosti, chceme mít určitým způsobem svůj klid. Nedopusťte, abychom se na faře uzavírali. Otevírejte nám možnost, ať nejsme cítit farou, ať nejsme cítit kostelem a jednotlivými bohoslužebnými rouchy, ale ať jsme cítit ovcemi, vámi, ať jsme cítit farností, ve které sloužíme. Usilujme společně o to, abychom byli kněžími, kteří jsou přítomni ve vašich životech.</w:t>
      </w:r>
    </w:p>
    <w:p w:rsidR="00DC2F38" w:rsidRDefault="00DC2F38" w:rsidP="0094681E">
      <w:pPr>
        <w:ind w:firstLine="708"/>
        <w:jc w:val="both"/>
      </w:pPr>
      <w:r>
        <w:t xml:space="preserve">První věc, kterou jsme u kněží zdůraznili, je tedy jejich sjednocení. Modlíme-li se za nová kněžská povolání, pak si tedy vyprošujeme ty, kteří budou sjednoceni s naším životem. Pokračujme ale dále. Podívejme se na kněžství z perspektivy II. vatikánského koncilu. Ten nám v konstituci Lumen Gentium, v článku 11 říká, že </w:t>
      </w:r>
      <w:r>
        <w:rPr>
          <w:b/>
          <w:bCs/>
        </w:rPr>
        <w:t>ti věřící, kteří byli vybráni k př</w:t>
      </w:r>
      <w:r w:rsidR="00FD6B60">
        <w:rPr>
          <w:b/>
          <w:bCs/>
        </w:rPr>
        <w:t>i</w:t>
      </w:r>
      <w:r>
        <w:rPr>
          <w:b/>
          <w:bCs/>
        </w:rPr>
        <w:t>jetí vyššího svěcení, jsou ve jménu Kristově ustanoveni k tomu, aby pásli círk</w:t>
      </w:r>
      <w:r w:rsidR="00FD6B60">
        <w:rPr>
          <w:b/>
          <w:bCs/>
        </w:rPr>
        <w:t>ev</w:t>
      </w:r>
      <w:r>
        <w:rPr>
          <w:b/>
          <w:bCs/>
        </w:rPr>
        <w:t xml:space="preserve"> Božím slovem a Boží milostí</w:t>
      </w:r>
      <w:r>
        <w:t>.</w:t>
      </w:r>
      <w:r w:rsidR="00FD6B60">
        <w:t xml:space="preserve"> </w:t>
      </w:r>
      <w:r>
        <w:t>Jinými slovy mají své kněžství (své pastýřské poslání, být totiž vůdci společenství, ve smyslu, že ho provází na cestě) uskutečňovat především prostřednictvím dvou úkolů – hlásání Božího slova a slavení svátostí.</w:t>
      </w:r>
    </w:p>
    <w:p w:rsidR="00DC2F38" w:rsidRDefault="00DC2F38" w:rsidP="008A363B">
      <w:pPr>
        <w:jc w:val="both"/>
      </w:pPr>
      <w:r>
        <w:tab/>
        <w:t xml:space="preserve">Jedním ze dvou aspektů spirituality diecézního kněze je to, že pase církev Boží </w:t>
      </w:r>
      <w:proofErr w:type="gramStart"/>
      <w:r>
        <w:t>milostí, neboli</w:t>
      </w:r>
      <w:proofErr w:type="gramEnd"/>
      <w:r>
        <w:t xml:space="preserve"> slavením svátostí. Opravdu je pro nás slavení svátostí něčím výjimečným? Toužíme po tom, aby s námi kněz slavil svátosti – a to nejen nedělní slavení mše svaté? Toužím po tom, být pasen Boží milostí i během týdne? Toužím po tom slavit svátost smíření, být knězem pasen, formován, nebo je slavení této svátosti pro mě jen nutným zlem, které je třeba občas absolvovat, ve kterém se projevuji jako příznivec </w:t>
      </w:r>
      <w:proofErr w:type="spellStart"/>
      <w:r>
        <w:t>vévéček</w:t>
      </w:r>
      <w:proofErr w:type="spellEnd"/>
      <w:r>
        <w:t xml:space="preserve">, totiž slavit tuto svátost jen o vánocích a o velikonocích? Toužím s knězem slavit i jiné svátosti – svátost nemocných, biřmování, manželství… nebo tyto svátosti ve svém životě vlastně nepotřebuji, protože jim nerozumím? Když nepotřebuji každodenně, každotýdně, každoměsíčně slavit svátosti, k čemu </w:t>
      </w:r>
      <w:r>
        <w:lastRenderedPageBreak/>
        <w:t>vlastně potřebujeme kněze, proč se modlit za nová kněžská a řeholní povolání? Domnívám se, že zde se častokrát v kostel</w:t>
      </w:r>
      <w:r w:rsidR="00FD6B60">
        <w:t>e</w:t>
      </w:r>
      <w:r>
        <w:t>ch ukazuje, že kněze během týdne příliš nepotřebujeme.</w:t>
      </w:r>
    </w:p>
    <w:p w:rsidR="00DC2F38" w:rsidRDefault="00DC2F38" w:rsidP="008A363B">
      <w:pPr>
        <w:jc w:val="both"/>
      </w:pPr>
      <w:r>
        <w:tab/>
        <w:t xml:space="preserve">Druhým aspektem je to, že kněz pase církev Božím slovem. A opět si můžeme klást podobné otázky. Toužím po tom, aby nám kněz něco říkal? Ať jsou to kázání, ať jsou to katecheze, hodiny náboženství… Nebo je to něco, co je třeba absolvovat, co je třeba strpět, nebo něco, na co nemusím chodit, protože to není mou křesťanskou povinností pod tíhou těžkého hříchu… Toužíme v naší farnosti po tom, aby nám kněz něco říkal? A zdůrazňuji, že nemyslím jen kázání, ale také biblické hodiny, náboženství pro dospělé? Jistě si můžete vykládat Písmo svaté ve svých domovech. A je to tak správné, chvályhodné a </w:t>
      </w:r>
      <w:proofErr w:type="spellStart"/>
      <w:r>
        <w:t>povzbuzeníhodné</w:t>
      </w:r>
      <w:proofErr w:type="spellEnd"/>
      <w:r>
        <w:t>. Ale takový výklad se nikdy nevyrovná výkladu Písma kněze při mši, či v kostele, nebo při katechezi. Hlavně proto, že kněz k tomu byl vybaven zvláštními dary Ducha svatého. A to není jen nějaká fráze, to je skutečnost, kterou jsem mohl i já sám osobně velmi intenzivně zakusit. Občas si při hodinách náboženství pro dospělé, případně při katechezích říkám, jak se na to asi musí dívat Bůh. Na jedné straně slyší naše „srdceryvné“ prosby, aby nám poslal kněze, a pak se z nebe podívá na nějakou biblickou hodinu, kde vidí šest lidí z celé farnosti. Říkám si, jestli v tu chvíli nekroutí hlavou a neříká si, co to vlastně od něho chceme, koho si to vyprošujeme…</w:t>
      </w:r>
    </w:p>
    <w:p w:rsidR="00DC2F38" w:rsidRDefault="00DC2F38" w:rsidP="008A363B">
      <w:pPr>
        <w:ind w:firstLine="708"/>
        <w:jc w:val="both"/>
      </w:pPr>
      <w:r>
        <w:t>Toužíme tedy po tom, aby kněz s námi slavil svátosti, aby nám něco říkal? Není nedostatek kněží v naší vlasti důsledkem právě i toho, že po tom tak úplně netoužíme? My jsme schopni a ochotni se denně modlit za nová kněžská a řeholní povolání, ale zároveň jsme schopni svědectvím svého života ukazovat, že tak úplně nám nechybí, že tak úplně po nich netoužíme. Mohou naše děti, naše mládež, vidět, že toužíme po knězi, který nám něco říká, nebo naopak mohou vidět, že vlastně kněze nepotřebujeme</w:t>
      </w:r>
      <w:r w:rsidR="00FD6B60">
        <w:t>?</w:t>
      </w:r>
      <w:r>
        <w:t xml:space="preserve"> Mohli bychom se zeptat mladých našich farností…</w:t>
      </w:r>
    </w:p>
    <w:p w:rsidR="00DC2F38" w:rsidRDefault="00DC2F38" w:rsidP="008A363B">
      <w:pPr>
        <w:jc w:val="both"/>
      </w:pPr>
      <w:r>
        <w:tab/>
        <w:t xml:space="preserve">Na závěr bych řekl ještě jednu svou vlastní zkušenost. V mé domovské farnosti působil dva roky kněz, velmi dobrý kazatel, který v neděli kázal zhruba 25-30 minut. Jedinkrát jsem neslyšel, že by si na to někdo stěžoval. Naopak jsem mohl být svědkem toho, že během jeho působení v naší farnosti se počet účastníků slavení nedělní mše svaté zhruba zdvojnásobil. Jako dospívající mladý muž jsem tedy mohl vidět, že lidé touží po knězi, který jim vykládá Boží slovo. A jistě i tato zkušenost měla značný vliv na dozrávání mého kněžského povolání. </w:t>
      </w:r>
    </w:p>
    <w:p w:rsidR="00DC2F38" w:rsidRDefault="00DC2F38" w:rsidP="00B90FAE">
      <w:pPr>
        <w:ind w:firstLine="708"/>
        <w:jc w:val="both"/>
      </w:pPr>
      <w:r>
        <w:t xml:space="preserve">Podívejme se na další text, který nám může posloužit k úvahám o kněžském povolání. Krásným způsobem o kněžství mluví preface, kterou se modlíme o památkách či svátcích duchovních pastýřů. V ní se modlíme, že </w:t>
      </w:r>
      <w:r w:rsidRPr="004E41C5">
        <w:rPr>
          <w:b/>
          <w:bCs/>
        </w:rPr>
        <w:t xml:space="preserve">Bůh </w:t>
      </w:r>
      <w:r>
        <w:rPr>
          <w:b/>
          <w:bCs/>
        </w:rPr>
        <w:t xml:space="preserve">prostřednictvím Ježíše Krista </w:t>
      </w:r>
      <w:r w:rsidRPr="004E41C5">
        <w:rPr>
          <w:b/>
          <w:bCs/>
        </w:rPr>
        <w:t>povolává duchovní pastýře k tomu, aby žili pro církev, aby ji vyučovali slovem a příkladem a aby j</w:t>
      </w:r>
      <w:r w:rsidR="00FD6B60">
        <w:rPr>
          <w:b/>
          <w:bCs/>
        </w:rPr>
        <w:t>í</w:t>
      </w:r>
      <w:r w:rsidRPr="004E41C5">
        <w:rPr>
          <w:b/>
          <w:bCs/>
        </w:rPr>
        <w:t xml:space="preserve"> pomáhali svou modlitbou</w:t>
      </w:r>
      <w:r>
        <w:t>. Tři úkoly, které každý kněz má uskutečňovat. To jsou tři věci, které byste od kněží měli vyžadovat. Abychom žili pro církev, abychom žili pro vás. Církev má být pro kněze vždy prioritou. Máte právo od kněží žádat, aby vás vyučovali – a to jak svými slovy – při hodinách náboženství, při katechezích, při kázáních, při různých setkání</w:t>
      </w:r>
      <w:r w:rsidR="00FD6B60">
        <w:t>ch</w:t>
      </w:r>
      <w:r>
        <w:t xml:space="preserve"> – tak také svým životem. A máte od nás vyžadovat, abychom byli muži modlitby, kteří se častokrát modlí za vás a za círk</w:t>
      </w:r>
      <w:r w:rsidR="00FD6B60">
        <w:t>ev</w:t>
      </w:r>
      <w:r>
        <w:t>, a tak abychom vám svými modlitbami pomáhali.</w:t>
      </w:r>
    </w:p>
    <w:p w:rsidR="00DC2F38" w:rsidRDefault="00DC2F38" w:rsidP="00B90FAE">
      <w:pPr>
        <w:ind w:firstLine="708"/>
        <w:jc w:val="both"/>
      </w:pPr>
      <w:r>
        <w:t>A poslední pohled na kněžství, ke kterému vás zvu, je pohled na kněze a jeho poslání prostřednictvím otázek, které jsou kandidátovi svěcení kladeny při jeho kněžském svěcení.</w:t>
      </w:r>
      <w:r w:rsidR="00FD6B60">
        <w:t xml:space="preserve"> </w:t>
      </w:r>
      <w:r>
        <w:t xml:space="preserve">Jedná se celkem o pět otázek. </w:t>
      </w:r>
    </w:p>
    <w:p w:rsidR="00DC2F38" w:rsidRDefault="00DC2F38" w:rsidP="00EA2C9A">
      <w:pPr>
        <w:ind w:firstLine="708"/>
        <w:jc w:val="both"/>
      </w:pPr>
      <w:r>
        <w:t>První otázka, kterou biskup pokládá, zní: „</w:t>
      </w:r>
      <w:r>
        <w:rPr>
          <w:b/>
          <w:bCs/>
        </w:rPr>
        <w:t>chceš stále vykonávat kněžskou službu jako věrný spolupracovník biskupa a v Duchu svatém vést Boží lid a sloužit mu?</w:t>
      </w:r>
      <w:r>
        <w:t xml:space="preserve">“. První, co můžeme říci o tom, kdo je to kněz, z pohledu otázek položených při svěcení, je to, že má vést Boží lid a sloužit mu. Úkolem kněze je vést Boží lid. On je za Boží lid odpovědný. Jestliže oslavujeme Ježíše jako Dobrého pastýře, který vede lid k vodám, kde si mohu odpočinout, tak i kněz, který je ustanoven k vedení Božího lidu, je zde proto, aby nás vedl. </w:t>
      </w:r>
      <w:r>
        <w:lastRenderedPageBreak/>
        <w:t xml:space="preserve">Kněz zde není proto, aby byl konzervátorem stavu, ve kterém se lidé nacházejí. Není zde proto, aby jim zachovával tradice – tak se to tady dělá x let. Ale je ustanoven k tomu, aby lid vedl. Aby ho proměňoval, aby ho přiváděl k nebeskému království. Častokrát si to sám opakuji. Cíl mého kněžského poslání není, abych byl oblíbený, aby mě lidé plácali po </w:t>
      </w:r>
      <w:r w:rsidR="00FD6B60">
        <w:t>ramenou, ale abych vedl lid a jednou ho dovedl do nebeského království.</w:t>
      </w:r>
      <w:r>
        <w:t xml:space="preserve"> </w:t>
      </w:r>
    </w:p>
    <w:p w:rsidR="00DC2F38" w:rsidRDefault="00DC2F38" w:rsidP="00EA2C9A">
      <w:pPr>
        <w:ind w:firstLine="708"/>
        <w:jc w:val="both"/>
      </w:pPr>
      <w:r>
        <w:t>Toto vedení je ještě specifikováno, že se jedná o vedení prostřednictvím služby. Kněz není vůdce, führer, nějaký demagog, ten, kdo určuje, ale je ten, kdo vede skrze službu. Má lid vést tím, že mu slouží. A tím se nemyslí jen svátostná služba, ale skutečná služba. Osobně mě velmi bolí, když mi lidé říkají, že mě nechtějí obtěžovat. Je to jedna z nejbolestivějších vět, protože útočí na samou podstatu mého kněžského poslání. Vždyť já jsem zde proto, abych byl obtěžován, abych sloužil. Pokud to lidé ode mě nežádají, pak kladu otázku, a potřebujeme kněze? Pokud to od kněze odmítám – aby mi sloužil, pak odmítám smysl kněžství, pak jsou mé modlitby za nová kněžská a řeholní povolání opět nesrozumitelné.</w:t>
      </w:r>
    </w:p>
    <w:p w:rsidR="00DC2F38" w:rsidRDefault="00DC2F38" w:rsidP="00EA2C9A">
      <w:pPr>
        <w:ind w:firstLine="708"/>
        <w:jc w:val="both"/>
      </w:pPr>
      <w:r>
        <w:t>Druhá otázka zní: „</w:t>
      </w:r>
      <w:r>
        <w:rPr>
          <w:b/>
          <w:bCs/>
        </w:rPr>
        <w:t xml:space="preserve">chceš hlásat Kristovo evangelium a vykládat nauku katolické církve, a tak zodpovědně a moudře konat službu Božího slova? </w:t>
      </w:r>
      <w:r>
        <w:t>To je věc, o které jsme již uvažovali na základě textu II. vatikánského koncilu. Teď můžeme využít příležitosti k tomu, abychom zdůraznili, o jak důležitou věc se jedná, že jde o něco, co je kněžské službě vlastní. Žádat od kněze, aby nám nekázal, nebo že ideálem je co nejkratší kázání, je vlastně v určitém slova smyslu a v určitém úhlu pohledu vyjadřováním, že kněze nepotřebujeme.</w:t>
      </w:r>
    </w:p>
    <w:p w:rsidR="00DC2F38" w:rsidRDefault="00DC2F38" w:rsidP="00EA2C9A">
      <w:pPr>
        <w:ind w:firstLine="708"/>
        <w:jc w:val="both"/>
      </w:pPr>
      <w:r>
        <w:t>Třetí otázka zní: „</w:t>
      </w:r>
      <w:r>
        <w:rPr>
          <w:b/>
          <w:bCs/>
        </w:rPr>
        <w:t>chceš k chvále Boží a k posvěcení věřících s vírou a oddaností podle tradice církve slavit Kristova tajemství, zvláště eucharistii a svátost smíření?</w:t>
      </w:r>
      <w:r w:rsidR="00FD6B60">
        <w:rPr>
          <w:b/>
          <w:bCs/>
        </w:rPr>
        <w:t xml:space="preserve"> </w:t>
      </w:r>
      <w:r w:rsidR="00FD6B60">
        <w:t>„</w:t>
      </w:r>
      <w:r w:rsidRPr="00B90FAE">
        <w:t>Znovu</w:t>
      </w:r>
      <w:r w:rsidR="00FD6B60">
        <w:t xml:space="preserve"> </w:t>
      </w:r>
      <w:r>
        <w:t>se jedná o věc, které jsme se již věnovali. Ještě jednou bych zde zdůraznil, že se nehovoří jen o příležitostném slavení. Jen o nedělním slavení mše svaté, či o ročním slavení svátostí smíření. Pokud nechceme s kněžími slavit co nejčastěji svátosti, zvláště eucharistii a svátost smíření, pak je znovu vhodné uvažovat o tom, zda kněze potřebujeme a zda nám Bůh nechce něco říci i v této oblasti.</w:t>
      </w:r>
    </w:p>
    <w:p w:rsidR="00DC2F38" w:rsidRDefault="00DC2F38" w:rsidP="00EA2C9A">
      <w:pPr>
        <w:ind w:firstLine="708"/>
        <w:jc w:val="both"/>
      </w:pPr>
      <w:r>
        <w:t>Čtvrtou otázkou, kterou biskup klade, se svěcence ptá: „</w:t>
      </w:r>
      <w:r>
        <w:rPr>
          <w:b/>
          <w:bCs/>
        </w:rPr>
        <w:t>chceš ve spojení s biskupem setrvávat v ustavičné modlitbě a pro lid tobě svěřený vyprošovat Boží milosrdenství?</w:t>
      </w:r>
      <w:r>
        <w:t xml:space="preserve">“ Kněz je ten, kdo se má modlit za lid. Můžeme si položit otázku, kolikrát jsme zašli za knězem, abychom ho poprosili o modlitbu za něco konkrétního v mém životě. Abychom ho prosili, aby </w:t>
      </w:r>
      <w:r w:rsidR="00FD6B60">
        <w:t xml:space="preserve">nás </w:t>
      </w:r>
      <w:r>
        <w:t>v nějaké konkrétní situaci provázel svými modlitbami (nemoc, operace, zkouška, problémy…). Kdy naposledy jsme zašli za knězem, aby se za nás modlil?</w:t>
      </w:r>
    </w:p>
    <w:p w:rsidR="00DC2F38" w:rsidRDefault="00DC2F38" w:rsidP="00EA2C9A">
      <w:pPr>
        <w:ind w:firstLine="708"/>
        <w:jc w:val="both"/>
      </w:pPr>
      <w:r>
        <w:t>Kněz se nemá modlit jen za nás, ale má se modlit také s námi. Máme se společně s knězem scházet ke společné modlitbě. On má být naším učitelem v modlitbě a v duchovním životě.</w:t>
      </w:r>
    </w:p>
    <w:p w:rsidR="00DC2F38" w:rsidRDefault="00DC2F38" w:rsidP="00EA2C9A">
      <w:pPr>
        <w:ind w:firstLine="708"/>
        <w:jc w:val="both"/>
      </w:pPr>
      <w:r>
        <w:t>Poslední otázka zní: „</w:t>
      </w:r>
      <w:r>
        <w:rPr>
          <w:b/>
          <w:bCs/>
        </w:rPr>
        <w:t>chceš se stále úžeji spojovat s Kristem Veleknězem, který sám sebe Otci za nás obětoval jako oběť čistou, a chceš se spolu s ním zasvětit Bohu pro spásu světa?</w:t>
      </w:r>
      <w:r>
        <w:t>“ To je otázka, kterou ve vztahu k sobě rozvíjet nemusíme, protože je to otázka toho, jak kněz prožívá svůj život – zda je připraven obětovat se, ztrácet celý svůj život pro Krista, pro lid a pro spásu světa. Ale zároveň nám tato otázka ukazuje důležitost kněží nejen pro věřící, ale i pro nevěřící, pro celý svět. Kněz je ten, kdo má posvěcovat všechny lidi a celý svět. Potřebujeme postavy kněží, kteří budou toto pro celý svět konat.</w:t>
      </w:r>
    </w:p>
    <w:p w:rsidR="00DC2F38" w:rsidRPr="00E8758B" w:rsidRDefault="00DC2F38" w:rsidP="003700DD">
      <w:pPr>
        <w:jc w:val="both"/>
      </w:pPr>
    </w:p>
    <w:p w:rsidR="00DC2F38" w:rsidRDefault="00DC2F38" w:rsidP="00071D11">
      <w:pPr>
        <w:ind w:firstLine="708"/>
        <w:jc w:val="both"/>
      </w:pPr>
      <w:r>
        <w:t xml:space="preserve">Na závěr této úvahy bych se zaměřil ještě na jednu věc. Jestliže se modlíme za nová kněžská povolání, pak je dobré si uvědomovat, že tato povolání nespadnou z nebe, ale že musí dorůstat v našich rodinách, respektive že je třeba s Bohem na „výchově“ těchto povolání spolupracovat. Občas se setkávám s tím, jak si lidé stěžují na kněze, kdy mi říkají, jak hezky o kněžství mluvím, ale že realita je jinde. Já bych ale chtěl zdůraznit, že kněze máme přesně takové, jaké si je naše společenství vychovají, respektive jaká naše společenství potřebují. Jestliže dítě vyrůstá v tom, že kněz je ten, koho rodina potřebuje jen v neděli, tak si pod </w:t>
      </w:r>
      <w:r>
        <w:lastRenderedPageBreak/>
        <w:t>kněžským posláním prostě představí toto. Pokud společenství v raném kněžském věku vychovávají novosvěcence v tom, že je příliš nepotřebují, pak se nemůžeme divit tomu, že kněží tuto skutečnost přijmou za svou.</w:t>
      </w:r>
    </w:p>
    <w:p w:rsidR="00DC2F38" w:rsidRDefault="00DC2F38" w:rsidP="00B813AE">
      <w:pPr>
        <w:ind w:firstLine="708"/>
        <w:jc w:val="both"/>
      </w:pPr>
      <w:r>
        <w:t>Proč máme málo kněží? Když bychom dali mládeži z katolických rodin seznam 30 profesí a požádali je, aby je seřadili podle toho, jak vnímají jejich užitečnost pro člověka, na jakém místě by se umístil kněz? Neumístil by se i v těchto rodinách spíše na zadních pozicích, tak jak je tomu ve většinové společnosti? A můžeme se tomu divit? Jak se o kněžích hovoří v rodinách? Jak jsou kněží v těchto rodinách přítomni? Pokud dítě vyrůstá v tom, že kněz je ten, koho doma propíráme, pomlouváme, ten, s kým se vidí jen jednou za týden v kostele a ještě v dospívání se domnívá, že to je to jediné, co kněz dělá, pak se nedivím, že takovéto povolání si z čistě lidského pohledu nezvolí. Kdo by si volil za povolání takové povolání, které vnímá jako zbytečné, jako od lidí, a to i křesťanů, dobře nehodnocené, povolání, o které lidé nemají zájem?</w:t>
      </w:r>
      <w:r w:rsidR="00FD6B60">
        <w:t xml:space="preserve"> </w:t>
      </w:r>
      <w:r>
        <w:t>Teprve v momentě, kdy naše děti budou moci vyrůstat v prostředí, ve kterém bude kněz postavou důležitou a pro náš život podstatnou, teprve v ten okamžik v nich může toto povolání zdravě dozrávat a oni k němu mohou dorůstat.</w:t>
      </w:r>
    </w:p>
    <w:p w:rsidR="00DC2F38" w:rsidRPr="003700DD" w:rsidRDefault="00DC2F38" w:rsidP="003700DD">
      <w:pPr>
        <w:jc w:val="both"/>
      </w:pPr>
      <w:r>
        <w:tab/>
        <w:t>Na svých primičních obrázcích jsem měl následující modlitbu, kterou bych vám rád předložil: „</w:t>
      </w:r>
      <w:r>
        <w:rPr>
          <w:b/>
          <w:bCs/>
        </w:rPr>
        <w:t>Pane Ježíši Kriste, vypros nám u nebeského Otce duchovní vůdce, jaké naše společenství potřebují: opravdové kněze živého Boha, kteří by, osvíceni tvým slovem, dokázali mluvit o tobě a učit druhé, jak hovořit s tebou</w:t>
      </w:r>
      <w:r>
        <w:t>“. Tedy takové kněze, kteří jsou nezbytnými postavam</w:t>
      </w:r>
      <w:bookmarkStart w:id="0" w:name="_GoBack"/>
      <w:bookmarkEnd w:id="0"/>
      <w:r>
        <w:t>i našeho života.</w:t>
      </w:r>
    </w:p>
    <w:sectPr w:rsidR="00DC2F38" w:rsidRPr="003700DD" w:rsidSect="00AC1B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9B" w:rsidRDefault="00D56F9B" w:rsidP="003E75E5">
      <w:r>
        <w:separator/>
      </w:r>
    </w:p>
  </w:endnote>
  <w:endnote w:type="continuationSeparator" w:id="0">
    <w:p w:rsidR="00D56F9B" w:rsidRDefault="00D56F9B" w:rsidP="003E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9B" w:rsidRDefault="00D56F9B" w:rsidP="003E75E5">
      <w:r>
        <w:separator/>
      </w:r>
    </w:p>
  </w:footnote>
  <w:footnote w:type="continuationSeparator" w:id="0">
    <w:p w:rsidR="00D56F9B" w:rsidRDefault="00D56F9B" w:rsidP="003E75E5">
      <w:r>
        <w:continuationSeparator/>
      </w:r>
    </w:p>
  </w:footnote>
  <w:footnote w:id="1">
    <w:p w:rsidR="00DC2F38" w:rsidRDefault="00DC2F38">
      <w:pPr>
        <w:pStyle w:val="Textpoznpodarou"/>
      </w:pPr>
      <w:r>
        <w:rPr>
          <w:rStyle w:val="Znakapoznpodarou"/>
        </w:rPr>
        <w:footnoteRef/>
      </w:r>
      <w:r>
        <w:t xml:space="preserve"> Vždy zdůrazňuji, že naše víra nemůže být jen něčím, co se týká slov, ale že je to také něco, co se žije, totiž že vždy musí platit princip – a slovo se stalo tělem.</w:t>
      </w:r>
    </w:p>
  </w:footnote>
  <w:footnote w:id="2">
    <w:p w:rsidR="00DC2F38" w:rsidRDefault="00DC2F38" w:rsidP="003E75E5">
      <w:pPr>
        <w:pStyle w:val="Textpoznpodarou"/>
        <w:jc w:val="both"/>
      </w:pPr>
      <w:r>
        <w:rPr>
          <w:rStyle w:val="Znakapoznpodarou"/>
        </w:rPr>
        <w:footnoteRef/>
      </w:r>
      <w:r>
        <w:t xml:space="preserve"> Dokonce každý pokřtěný má účast na Kristově kněžském úřadu, na Kristově kněžství. Já se ale v tuto chvíli zaměřuji převážně na služebné kněžství.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15"/>
    <w:rsid w:val="00071D11"/>
    <w:rsid w:val="00082AB8"/>
    <w:rsid w:val="00120A37"/>
    <w:rsid w:val="001A2AF2"/>
    <w:rsid w:val="001D780E"/>
    <w:rsid w:val="00205D2F"/>
    <w:rsid w:val="002C1F86"/>
    <w:rsid w:val="003679BF"/>
    <w:rsid w:val="003700DD"/>
    <w:rsid w:val="003D2D44"/>
    <w:rsid w:val="003E329C"/>
    <w:rsid w:val="003E75E5"/>
    <w:rsid w:val="00421AF6"/>
    <w:rsid w:val="004C4DC1"/>
    <w:rsid w:val="004E41C5"/>
    <w:rsid w:val="00532F8C"/>
    <w:rsid w:val="0057590A"/>
    <w:rsid w:val="00673CAA"/>
    <w:rsid w:val="00703E6A"/>
    <w:rsid w:val="008428B4"/>
    <w:rsid w:val="00890F08"/>
    <w:rsid w:val="008A2BA9"/>
    <w:rsid w:val="008A363B"/>
    <w:rsid w:val="008A6247"/>
    <w:rsid w:val="008D78C5"/>
    <w:rsid w:val="009249D6"/>
    <w:rsid w:val="00945555"/>
    <w:rsid w:val="0094681E"/>
    <w:rsid w:val="009C6B44"/>
    <w:rsid w:val="009E4515"/>
    <w:rsid w:val="00A12054"/>
    <w:rsid w:val="00A17D5D"/>
    <w:rsid w:val="00A2735C"/>
    <w:rsid w:val="00A44CBA"/>
    <w:rsid w:val="00A70352"/>
    <w:rsid w:val="00A860D2"/>
    <w:rsid w:val="00AC1B67"/>
    <w:rsid w:val="00AF57B1"/>
    <w:rsid w:val="00B6476B"/>
    <w:rsid w:val="00B813AE"/>
    <w:rsid w:val="00B90FAE"/>
    <w:rsid w:val="00B94D71"/>
    <w:rsid w:val="00BB6C3C"/>
    <w:rsid w:val="00C30378"/>
    <w:rsid w:val="00CA4F7F"/>
    <w:rsid w:val="00CC12D7"/>
    <w:rsid w:val="00CE6AD1"/>
    <w:rsid w:val="00CF47EC"/>
    <w:rsid w:val="00D56F9B"/>
    <w:rsid w:val="00D859DA"/>
    <w:rsid w:val="00DC2F38"/>
    <w:rsid w:val="00E534A0"/>
    <w:rsid w:val="00E82977"/>
    <w:rsid w:val="00E8758B"/>
    <w:rsid w:val="00EA2C9A"/>
    <w:rsid w:val="00ED6604"/>
    <w:rsid w:val="00F52A90"/>
    <w:rsid w:val="00F77599"/>
    <w:rsid w:val="00FB33A9"/>
    <w:rsid w:val="00FD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7EC"/>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8A2BA9"/>
    <w:pPr>
      <w:spacing w:before="100" w:beforeAutospacing="1" w:after="100" w:afterAutospacing="1"/>
    </w:pPr>
  </w:style>
  <w:style w:type="paragraph" w:styleId="Textpoznpodarou">
    <w:name w:val="footnote text"/>
    <w:basedOn w:val="Normln"/>
    <w:link w:val="TextpoznpodarouChar"/>
    <w:uiPriority w:val="99"/>
    <w:semiHidden/>
    <w:rsid w:val="003E75E5"/>
    <w:rPr>
      <w:sz w:val="20"/>
      <w:szCs w:val="20"/>
    </w:rPr>
  </w:style>
  <w:style w:type="character" w:customStyle="1" w:styleId="TextpoznpodarouChar">
    <w:name w:val="Text pozn. pod čarou Char"/>
    <w:basedOn w:val="Standardnpsmoodstavce"/>
    <w:link w:val="Textpoznpodarou"/>
    <w:uiPriority w:val="99"/>
    <w:semiHidden/>
    <w:locked/>
    <w:rsid w:val="003E75E5"/>
    <w:rPr>
      <w:rFonts w:eastAsia="Times New Roman"/>
      <w:sz w:val="20"/>
      <w:szCs w:val="20"/>
      <w:lang w:eastAsia="cs-CZ"/>
    </w:rPr>
  </w:style>
  <w:style w:type="character" w:styleId="Znakapoznpodarou">
    <w:name w:val="footnote reference"/>
    <w:basedOn w:val="Standardnpsmoodstavce"/>
    <w:uiPriority w:val="99"/>
    <w:semiHidden/>
    <w:rsid w:val="003E75E5"/>
    <w:rPr>
      <w:vertAlign w:val="superscript"/>
    </w:rPr>
  </w:style>
  <w:style w:type="paragraph" w:styleId="Textbubliny">
    <w:name w:val="Balloon Text"/>
    <w:basedOn w:val="Normln"/>
    <w:link w:val="TextbublinyChar"/>
    <w:uiPriority w:val="99"/>
    <w:semiHidden/>
    <w:rsid w:val="005759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F57B1"/>
    <w:rPr>
      <w:rFonts w:eastAsia="Times New Roman"/>
      <w:sz w:val="2"/>
      <w:szCs w:val="2"/>
    </w:rPr>
  </w:style>
  <w:style w:type="character" w:styleId="Odkaznakoment">
    <w:name w:val="annotation reference"/>
    <w:basedOn w:val="Standardnpsmoodstavce"/>
    <w:uiPriority w:val="99"/>
    <w:semiHidden/>
    <w:rsid w:val="0057590A"/>
    <w:rPr>
      <w:sz w:val="16"/>
      <w:szCs w:val="16"/>
    </w:rPr>
  </w:style>
  <w:style w:type="paragraph" w:styleId="Textkomente">
    <w:name w:val="annotation text"/>
    <w:basedOn w:val="Normln"/>
    <w:link w:val="TextkomenteChar"/>
    <w:uiPriority w:val="99"/>
    <w:semiHidden/>
    <w:rsid w:val="0057590A"/>
    <w:rPr>
      <w:sz w:val="20"/>
      <w:szCs w:val="20"/>
    </w:rPr>
  </w:style>
  <w:style w:type="character" w:customStyle="1" w:styleId="TextkomenteChar">
    <w:name w:val="Text komentáře Char"/>
    <w:basedOn w:val="Standardnpsmoodstavce"/>
    <w:link w:val="Textkomente"/>
    <w:uiPriority w:val="99"/>
    <w:semiHidden/>
    <w:locked/>
    <w:rsid w:val="00AF57B1"/>
    <w:rPr>
      <w:rFonts w:eastAsia="Times New Roman"/>
      <w:sz w:val="20"/>
      <w:szCs w:val="20"/>
    </w:rPr>
  </w:style>
  <w:style w:type="paragraph" w:styleId="Pedmtkomente">
    <w:name w:val="annotation subject"/>
    <w:basedOn w:val="Textkomente"/>
    <w:next w:val="Textkomente"/>
    <w:link w:val="PedmtkomenteChar"/>
    <w:uiPriority w:val="99"/>
    <w:semiHidden/>
    <w:rsid w:val="0057590A"/>
    <w:rPr>
      <w:b/>
      <w:bCs/>
    </w:rPr>
  </w:style>
  <w:style w:type="character" w:customStyle="1" w:styleId="PedmtkomenteChar">
    <w:name w:val="Předmět komentáře Char"/>
    <w:basedOn w:val="TextkomenteChar"/>
    <w:link w:val="Pedmtkomente"/>
    <w:uiPriority w:val="99"/>
    <w:semiHidden/>
    <w:locked/>
    <w:rsid w:val="00AF57B1"/>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7EC"/>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8A2BA9"/>
    <w:pPr>
      <w:spacing w:before="100" w:beforeAutospacing="1" w:after="100" w:afterAutospacing="1"/>
    </w:pPr>
  </w:style>
  <w:style w:type="paragraph" w:styleId="Textpoznpodarou">
    <w:name w:val="footnote text"/>
    <w:basedOn w:val="Normln"/>
    <w:link w:val="TextpoznpodarouChar"/>
    <w:uiPriority w:val="99"/>
    <w:semiHidden/>
    <w:rsid w:val="003E75E5"/>
    <w:rPr>
      <w:sz w:val="20"/>
      <w:szCs w:val="20"/>
    </w:rPr>
  </w:style>
  <w:style w:type="character" w:customStyle="1" w:styleId="TextpoznpodarouChar">
    <w:name w:val="Text pozn. pod čarou Char"/>
    <w:basedOn w:val="Standardnpsmoodstavce"/>
    <w:link w:val="Textpoznpodarou"/>
    <w:uiPriority w:val="99"/>
    <w:semiHidden/>
    <w:locked/>
    <w:rsid w:val="003E75E5"/>
    <w:rPr>
      <w:rFonts w:eastAsia="Times New Roman"/>
      <w:sz w:val="20"/>
      <w:szCs w:val="20"/>
      <w:lang w:eastAsia="cs-CZ"/>
    </w:rPr>
  </w:style>
  <w:style w:type="character" w:styleId="Znakapoznpodarou">
    <w:name w:val="footnote reference"/>
    <w:basedOn w:val="Standardnpsmoodstavce"/>
    <w:uiPriority w:val="99"/>
    <w:semiHidden/>
    <w:rsid w:val="003E75E5"/>
    <w:rPr>
      <w:vertAlign w:val="superscript"/>
    </w:rPr>
  </w:style>
  <w:style w:type="paragraph" w:styleId="Textbubliny">
    <w:name w:val="Balloon Text"/>
    <w:basedOn w:val="Normln"/>
    <w:link w:val="TextbublinyChar"/>
    <w:uiPriority w:val="99"/>
    <w:semiHidden/>
    <w:rsid w:val="005759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F57B1"/>
    <w:rPr>
      <w:rFonts w:eastAsia="Times New Roman"/>
      <w:sz w:val="2"/>
      <w:szCs w:val="2"/>
    </w:rPr>
  </w:style>
  <w:style w:type="character" w:styleId="Odkaznakoment">
    <w:name w:val="annotation reference"/>
    <w:basedOn w:val="Standardnpsmoodstavce"/>
    <w:uiPriority w:val="99"/>
    <w:semiHidden/>
    <w:rsid w:val="0057590A"/>
    <w:rPr>
      <w:sz w:val="16"/>
      <w:szCs w:val="16"/>
    </w:rPr>
  </w:style>
  <w:style w:type="paragraph" w:styleId="Textkomente">
    <w:name w:val="annotation text"/>
    <w:basedOn w:val="Normln"/>
    <w:link w:val="TextkomenteChar"/>
    <w:uiPriority w:val="99"/>
    <w:semiHidden/>
    <w:rsid w:val="0057590A"/>
    <w:rPr>
      <w:sz w:val="20"/>
      <w:szCs w:val="20"/>
    </w:rPr>
  </w:style>
  <w:style w:type="character" w:customStyle="1" w:styleId="TextkomenteChar">
    <w:name w:val="Text komentáře Char"/>
    <w:basedOn w:val="Standardnpsmoodstavce"/>
    <w:link w:val="Textkomente"/>
    <w:uiPriority w:val="99"/>
    <w:semiHidden/>
    <w:locked/>
    <w:rsid w:val="00AF57B1"/>
    <w:rPr>
      <w:rFonts w:eastAsia="Times New Roman"/>
      <w:sz w:val="20"/>
      <w:szCs w:val="20"/>
    </w:rPr>
  </w:style>
  <w:style w:type="paragraph" w:styleId="Pedmtkomente">
    <w:name w:val="annotation subject"/>
    <w:basedOn w:val="Textkomente"/>
    <w:next w:val="Textkomente"/>
    <w:link w:val="PedmtkomenteChar"/>
    <w:uiPriority w:val="99"/>
    <w:semiHidden/>
    <w:rsid w:val="0057590A"/>
    <w:rPr>
      <w:b/>
      <w:bCs/>
    </w:rPr>
  </w:style>
  <w:style w:type="character" w:customStyle="1" w:styleId="PedmtkomenteChar">
    <w:name w:val="Předmět komentáře Char"/>
    <w:basedOn w:val="TextkomenteChar"/>
    <w:link w:val="Pedmtkomente"/>
    <w:uiPriority w:val="99"/>
    <w:semiHidden/>
    <w:locked/>
    <w:rsid w:val="00AF57B1"/>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9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3170</Words>
  <Characters>18704</Characters>
  <Application>Microsoft Office Word</Application>
  <DocSecurity>0</DocSecurity>
  <Lines>155</Lines>
  <Paragraphs>43</Paragraphs>
  <ScaleCrop>false</ScaleCrop>
  <Company>fara-03</Company>
  <LinksUpToDate>false</LinksUpToDate>
  <CharactersWithSpaces>21831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2014-06-27T12:23:00Z</dcterms:created>
  <dcterms:modified xsi:type="dcterms:W3CDTF">2014-06-27T12:23:00Z</dcterms:modified>
</cp:coreProperties>
</file>